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Access guide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Event details</w:t>
      </w:r>
    </w:p>
    <w:p w:rsidR="00000000" w:rsidDel="00000000" w:rsidP="00000000" w:rsidRDefault="00000000" w:rsidRPr="00000000" w14:paraId="00000004">
      <w:pPr>
        <w:rPr>
          <w:sz w:val="24"/>
          <w:szCs w:val="24"/>
        </w:rPr>
      </w:pPr>
      <w:r w:rsidDel="00000000" w:rsidR="00000000" w:rsidRPr="00000000">
        <w:rPr>
          <w:sz w:val="24"/>
          <w:szCs w:val="24"/>
          <w:rtl w:val="0"/>
        </w:rPr>
        <w:t xml:space="preserve">Event name: The Public life of Women: Book Symposium</w:t>
      </w:r>
    </w:p>
    <w:p w:rsidR="00000000" w:rsidDel="00000000" w:rsidP="00000000" w:rsidRDefault="00000000" w:rsidRPr="00000000" w14:paraId="00000005">
      <w:pPr>
        <w:rPr>
          <w:sz w:val="24"/>
          <w:szCs w:val="24"/>
        </w:rPr>
      </w:pPr>
      <w:r w:rsidDel="00000000" w:rsidR="00000000" w:rsidRPr="00000000">
        <w:rPr>
          <w:sz w:val="24"/>
          <w:szCs w:val="24"/>
          <w:rtl w:val="0"/>
        </w:rPr>
        <w:t xml:space="preserve">Date: Friday, 1 September 2023</w:t>
      </w:r>
    </w:p>
    <w:p w:rsidR="00000000" w:rsidDel="00000000" w:rsidP="00000000" w:rsidRDefault="00000000" w:rsidRPr="00000000" w14:paraId="00000006">
      <w:pPr>
        <w:rPr>
          <w:sz w:val="24"/>
          <w:szCs w:val="24"/>
        </w:rPr>
      </w:pPr>
      <w:r w:rsidDel="00000000" w:rsidR="00000000" w:rsidRPr="00000000">
        <w:rPr>
          <w:sz w:val="24"/>
          <w:szCs w:val="24"/>
          <w:rtl w:val="0"/>
        </w:rPr>
        <w:t xml:space="preserve">Venue: Nepal Administrative Staff College, Jawalakhel</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2:00 - 1:30 pm: Panel Discussion: Women's Histories and Their Infrastructures Speakers: Sita Ojha, Archana Thapa, and Indira Dali Moderated by Rita Sah</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LUNCH BREAK</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2:30 - 4:00 pm: Panel Discussion: Our Lives, Our Photographs Contributors: Indira Shrestha, Sushila Shrestha, Maya Thakuri, Subarna Keshari Chitrakar, Sumitra Manandhar Gurung, and Stella Tamang Moderated by Nayan Tara Gurung Kakshapati and Diwas Raja Kc</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TEA/COFFEE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4:30- 6:00 pm- Book Discussion and Launch: The Public Life of Women (Nepal Picture Library) Anudeep Yakkha Dewan in conversation with curators Diwas Raja Kc and NayanTara Gurung Kakshapati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Launch will be followed by refreshments.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Language</w:t>
      </w:r>
      <w:r w:rsidDel="00000000" w:rsidR="00000000" w:rsidRPr="00000000">
        <w:rPr>
          <w:sz w:val="24"/>
          <w:szCs w:val="24"/>
          <w:rtl w:val="0"/>
        </w:rPr>
        <w:t xml:space="preserve"> </w:t>
      </w:r>
      <w:r w:rsidDel="00000000" w:rsidR="00000000" w:rsidRPr="00000000">
        <w:rPr>
          <w:sz w:val="24"/>
          <w:szCs w:val="24"/>
          <w:rtl w:val="0"/>
        </w:rPr>
        <w:t xml:space="preserve">First two panels will be in Nepali. Third conversation will be in Nepali &amp; English.</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Getting to the venue</w:t>
      </w:r>
    </w:p>
    <w:p w:rsidR="00000000" w:rsidDel="00000000" w:rsidP="00000000" w:rsidRDefault="00000000" w:rsidRPr="00000000" w14:paraId="00000017">
      <w:pPr>
        <w:rPr>
          <w:sz w:val="24"/>
          <w:szCs w:val="24"/>
        </w:rPr>
      </w:pPr>
      <w:r w:rsidDel="00000000" w:rsidR="00000000" w:rsidRPr="00000000">
        <w:rPr>
          <w:sz w:val="24"/>
          <w:szCs w:val="24"/>
          <w:rtl w:val="0"/>
        </w:rPr>
        <w:t xml:space="preserve">The location of our venue for the book release is Nepal Administrative Staff College. Here is the google map link to the venue. </w:t>
      </w:r>
      <w:hyperlink r:id="rId6">
        <w:r w:rsidDel="00000000" w:rsidR="00000000" w:rsidRPr="00000000">
          <w:rPr>
            <w:color w:val="1155cc"/>
            <w:sz w:val="24"/>
            <w:szCs w:val="24"/>
            <w:u w:val="single"/>
            <w:rtl w:val="0"/>
          </w:rPr>
          <w:t xml:space="preserve">https://goo.gl/maps/KZuKmKTycyok1aKE6</w:t>
        </w:r>
      </w:hyperlink>
      <w:r w:rsidDel="00000000" w:rsidR="00000000" w:rsidRPr="00000000">
        <w:rPr>
          <w:sz w:val="24"/>
          <w:szCs w:val="24"/>
          <w:rtl w:val="0"/>
        </w:rPr>
        <w:t xml:space="preserv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There are two main ways to get to the venue.</w:t>
      </w:r>
    </w:p>
    <w:p w:rsidR="00000000" w:rsidDel="00000000" w:rsidP="00000000" w:rsidRDefault="00000000" w:rsidRPr="00000000" w14:paraId="0000001A">
      <w:pPr>
        <w:rPr>
          <w:sz w:val="24"/>
          <w:szCs w:val="24"/>
        </w:rPr>
      </w:pPr>
      <w:r w:rsidDel="00000000" w:rsidR="00000000" w:rsidRPr="00000000">
        <w:rPr>
          <w:sz w:val="24"/>
          <w:szCs w:val="24"/>
          <w:rtl w:val="0"/>
        </w:rPr>
        <w:t xml:space="preserve">From Ekantakuna bus station, the venue is 700 meters away. From the bus station, head straight towards Jawalakhel via Ekantakuna road. After about 10 minutes of walking you will find Nepal Administrative Staff College on your right opposite of Nepal Investment Mega Bank Limited.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From the Jawalakhel Roundabout, the venue is 250 meters away. On the south western side of the roundabout you will find the Nepal Telecom office. Keep walking straight alongside the footpath opposite Jawalakhel Football Ground. After about 5 minutes of walking, you will find Nepal Administrative Staff College on your left.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General access information about the event:</w:t>
      </w:r>
    </w:p>
    <w:p w:rsidR="00000000" w:rsidDel="00000000" w:rsidP="00000000" w:rsidRDefault="00000000" w:rsidRPr="00000000" w14:paraId="0000001F">
      <w:pPr>
        <w:numPr>
          <w:ilvl w:val="0"/>
          <w:numId w:val="2"/>
        </w:numPr>
        <w:ind w:left="720" w:hanging="360"/>
        <w:rPr>
          <w:sz w:val="24"/>
          <w:szCs w:val="24"/>
        </w:rPr>
      </w:pPr>
      <w:r w:rsidDel="00000000" w:rsidR="00000000" w:rsidRPr="00000000">
        <w:rPr>
          <w:sz w:val="24"/>
          <w:szCs w:val="24"/>
          <w:rtl w:val="0"/>
        </w:rPr>
        <w:t xml:space="preserve">The event hall is wheelchair accessible.</w:t>
      </w:r>
    </w:p>
    <w:p w:rsidR="00000000" w:rsidDel="00000000" w:rsidP="00000000" w:rsidRDefault="00000000" w:rsidRPr="00000000" w14:paraId="00000020">
      <w:pPr>
        <w:numPr>
          <w:ilvl w:val="0"/>
          <w:numId w:val="2"/>
        </w:numPr>
        <w:ind w:left="720" w:hanging="360"/>
        <w:rPr>
          <w:sz w:val="24"/>
          <w:szCs w:val="24"/>
        </w:rPr>
      </w:pPr>
      <w:r w:rsidDel="00000000" w:rsidR="00000000" w:rsidRPr="00000000">
        <w:rPr>
          <w:sz w:val="24"/>
          <w:szCs w:val="24"/>
          <w:rtl w:val="0"/>
        </w:rPr>
        <w:t xml:space="preserve">Restroom facilities include one male and one female restroom located outside the main hall. While these restrooms are not fully wheelchair accessible, our team will be ready to provide assistance if needed.</w:t>
      </w:r>
    </w:p>
    <w:p w:rsidR="00000000" w:rsidDel="00000000" w:rsidP="00000000" w:rsidRDefault="00000000" w:rsidRPr="00000000" w14:paraId="00000021">
      <w:pPr>
        <w:numPr>
          <w:ilvl w:val="0"/>
          <w:numId w:val="2"/>
        </w:numPr>
        <w:ind w:left="720" w:hanging="360"/>
        <w:rPr>
          <w:sz w:val="24"/>
          <w:szCs w:val="24"/>
        </w:rPr>
      </w:pPr>
      <w:r w:rsidDel="00000000" w:rsidR="00000000" w:rsidRPr="00000000">
        <w:rPr>
          <w:sz w:val="24"/>
          <w:szCs w:val="24"/>
          <w:rtl w:val="0"/>
        </w:rPr>
        <w:t xml:space="preserve">There are three male and three female restrooms on the left after entering the main hall. </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The event will have two Nepali sign language interpreters.</w:t>
      </w:r>
    </w:p>
    <w:p w:rsidR="00000000" w:rsidDel="00000000" w:rsidP="00000000" w:rsidRDefault="00000000" w:rsidRPr="00000000" w14:paraId="00000023">
      <w:pPr>
        <w:numPr>
          <w:ilvl w:val="0"/>
          <w:numId w:val="2"/>
        </w:numPr>
        <w:ind w:left="720" w:hanging="360"/>
        <w:rPr>
          <w:sz w:val="24"/>
          <w:szCs w:val="24"/>
        </w:rPr>
      </w:pPr>
      <w:r w:rsidDel="00000000" w:rsidR="00000000" w:rsidRPr="00000000">
        <w:rPr>
          <w:sz w:val="24"/>
          <w:szCs w:val="24"/>
          <w:rtl w:val="0"/>
        </w:rPr>
        <w:t xml:space="preserve">Parking information: There are around 35 slots for free car parking within the premises. Bikes can be parked near the canteen area for free. </w:t>
      </w:r>
    </w:p>
    <w:p w:rsidR="00000000" w:rsidDel="00000000" w:rsidP="00000000" w:rsidRDefault="00000000" w:rsidRPr="00000000" w14:paraId="00000024">
      <w:pPr>
        <w:numPr>
          <w:ilvl w:val="0"/>
          <w:numId w:val="2"/>
        </w:numPr>
        <w:ind w:left="720" w:hanging="360"/>
        <w:rPr>
          <w:sz w:val="24"/>
          <w:szCs w:val="24"/>
        </w:rPr>
      </w:pPr>
      <w:r w:rsidDel="00000000" w:rsidR="00000000" w:rsidRPr="00000000">
        <w:rPr>
          <w:sz w:val="24"/>
          <w:szCs w:val="24"/>
          <w:rtl w:val="0"/>
        </w:rPr>
        <w:t xml:space="preserve">The venue is accessible via public transportation. Sajha buses, micros, and tempos following the Ratnapark route through Pulchowk to Lagankhel include stops in Jawalakhel. From there, it's just a short, 5-minute walk to the venue. Additionally, if you're traveling on buses headed towards Bhaisepati, there's a dedicated bus stop right in Jawalakhel.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Fonts w:ascii="Palanquin Dark" w:cs="Palanquin Dark" w:eastAsia="Palanquin Dark" w:hAnsi="Palanquin Dark"/>
          <w:b w:val="1"/>
          <w:sz w:val="24"/>
          <w:szCs w:val="24"/>
          <w:rtl w:val="0"/>
        </w:rPr>
        <w:t xml:space="preserve">पहुँच गाइड</w:t>
      </w:r>
    </w:p>
    <w:p w:rsidR="00000000" w:rsidDel="00000000" w:rsidP="00000000" w:rsidRDefault="00000000" w:rsidRPr="00000000" w14:paraId="00000028">
      <w:pPr>
        <w:rPr>
          <w:b w:val="1"/>
          <w:sz w:val="24"/>
          <w:szCs w:val="24"/>
        </w:rPr>
      </w:pPr>
      <w:r w:rsidDel="00000000" w:rsidR="00000000" w:rsidRPr="00000000">
        <w:rPr>
          <w:rFonts w:ascii="Palanquin Dark" w:cs="Palanquin Dark" w:eastAsia="Palanquin Dark" w:hAnsi="Palanquin Dark"/>
          <w:b w:val="1"/>
          <w:sz w:val="24"/>
          <w:szCs w:val="24"/>
          <w:rtl w:val="0"/>
        </w:rPr>
        <w:t xml:space="preserve">कार्यक्रमको विवरण </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Fonts w:ascii="Palanquin Dark" w:cs="Palanquin Dark" w:eastAsia="Palanquin Dark" w:hAnsi="Palanquin Dark"/>
          <w:sz w:val="24"/>
          <w:szCs w:val="24"/>
          <w:rtl w:val="0"/>
        </w:rPr>
        <w:t xml:space="preserve">कार्यक्रमको नाम: सार्वजनिक जीवनमा महिला : पुस्तक संगोष्ठी</w:t>
      </w:r>
    </w:p>
    <w:p w:rsidR="00000000" w:rsidDel="00000000" w:rsidP="00000000" w:rsidRDefault="00000000" w:rsidRPr="00000000" w14:paraId="0000002B">
      <w:pPr>
        <w:rPr>
          <w:sz w:val="24"/>
          <w:szCs w:val="24"/>
        </w:rPr>
      </w:pPr>
      <w:r w:rsidDel="00000000" w:rsidR="00000000" w:rsidRPr="00000000">
        <w:rPr>
          <w:rFonts w:ascii="Palanquin Dark" w:cs="Palanquin Dark" w:eastAsia="Palanquin Dark" w:hAnsi="Palanquin Dark"/>
          <w:sz w:val="24"/>
          <w:szCs w:val="24"/>
          <w:rtl w:val="0"/>
        </w:rPr>
        <w:t xml:space="preserve">शुक्रबार, भाद्र १५, २०८० </w:t>
      </w:r>
    </w:p>
    <w:p w:rsidR="00000000" w:rsidDel="00000000" w:rsidP="00000000" w:rsidRDefault="00000000" w:rsidRPr="00000000" w14:paraId="0000002C">
      <w:pPr>
        <w:rPr>
          <w:sz w:val="24"/>
          <w:szCs w:val="24"/>
        </w:rPr>
      </w:pPr>
      <w:r w:rsidDel="00000000" w:rsidR="00000000" w:rsidRPr="00000000">
        <w:rPr>
          <w:rFonts w:ascii="Palanquin Dark" w:cs="Palanquin Dark" w:eastAsia="Palanquin Dark" w:hAnsi="Palanquin Dark"/>
          <w:sz w:val="24"/>
          <w:szCs w:val="24"/>
          <w:rtl w:val="0"/>
        </w:rPr>
        <w:t xml:space="preserve">नेपाल एड्मिनिस्त्रेटिव स्टाफ कलेज, जावलाखेल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Fonts w:ascii="Palanquin Dark" w:cs="Palanquin Dark" w:eastAsia="Palanquin Dark" w:hAnsi="Palanquin Dark"/>
          <w:sz w:val="24"/>
          <w:szCs w:val="24"/>
          <w:rtl w:val="0"/>
        </w:rPr>
        <w:t xml:space="preserve">१२:०० - १:३० बजे: प्यानल छलफल: महिला इतिहास र तिनीहरूको पूर्वाधार </w:t>
      </w:r>
    </w:p>
    <w:p w:rsidR="00000000" w:rsidDel="00000000" w:rsidP="00000000" w:rsidRDefault="00000000" w:rsidRPr="00000000" w14:paraId="0000002F">
      <w:pPr>
        <w:rPr>
          <w:sz w:val="24"/>
          <w:szCs w:val="24"/>
        </w:rPr>
      </w:pPr>
      <w:r w:rsidDel="00000000" w:rsidR="00000000" w:rsidRPr="00000000">
        <w:rPr>
          <w:rFonts w:ascii="Palanquin Dark" w:cs="Palanquin Dark" w:eastAsia="Palanquin Dark" w:hAnsi="Palanquin Dark"/>
          <w:sz w:val="24"/>
          <w:szCs w:val="24"/>
          <w:rtl w:val="0"/>
        </w:rPr>
        <w:t xml:space="preserve">वक्ताहरू: सीता ओझा, अर्चना थापा, र इन्दिरा दली, रीता साह द्वारा संचालित।</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Fonts w:ascii="Palanquin Dark" w:cs="Palanquin Dark" w:eastAsia="Palanquin Dark" w:hAnsi="Palanquin Dark"/>
          <w:sz w:val="24"/>
          <w:szCs w:val="24"/>
          <w:rtl w:val="0"/>
        </w:rPr>
        <w:t xml:space="preserve">खाजा ब्रेक</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Fonts w:ascii="Palanquin Dark" w:cs="Palanquin Dark" w:eastAsia="Palanquin Dark" w:hAnsi="Palanquin Dark"/>
          <w:sz w:val="24"/>
          <w:szCs w:val="24"/>
          <w:rtl w:val="0"/>
        </w:rPr>
        <w:t xml:space="preserve">२:३० - ४:०० बजे: प्यानल छलफल: हाम्रो जीवन, हाम्रा फोटोहरू </w:t>
      </w:r>
    </w:p>
    <w:p w:rsidR="00000000" w:rsidDel="00000000" w:rsidP="00000000" w:rsidRDefault="00000000" w:rsidRPr="00000000" w14:paraId="00000034">
      <w:pPr>
        <w:rPr>
          <w:sz w:val="24"/>
          <w:szCs w:val="24"/>
        </w:rPr>
      </w:pPr>
      <w:r w:rsidDel="00000000" w:rsidR="00000000" w:rsidRPr="00000000">
        <w:rPr>
          <w:rFonts w:ascii="Palanquin Dark" w:cs="Palanquin Dark" w:eastAsia="Palanquin Dark" w:hAnsi="Palanquin Dark"/>
          <w:sz w:val="24"/>
          <w:szCs w:val="24"/>
          <w:rtl w:val="0"/>
        </w:rPr>
        <w:t xml:space="preserve">योगदानकर्ता: इन्दिरा श्रेष्ठ, सुशीला श्रेष्ठ, माया ठकुरी, सुवर्ण केशरी चित्रकार, सुमित्रा मानन्धर गुरुङ, र स्टेला तामाङ, नयनतारा गुरुङ कक्षपति र दिवास राजा केसी द्वारा संचालित।</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Fonts w:ascii="Palanquin Dark" w:cs="Palanquin Dark" w:eastAsia="Palanquin Dark" w:hAnsi="Palanquin Dark"/>
          <w:sz w:val="24"/>
          <w:szCs w:val="24"/>
          <w:rtl w:val="0"/>
        </w:rPr>
        <w:t xml:space="preserve">चिया/कफी</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Fonts w:ascii="Palanquin Dark" w:cs="Palanquin Dark" w:eastAsia="Palanquin Dark" w:hAnsi="Palanquin Dark"/>
          <w:sz w:val="24"/>
          <w:szCs w:val="24"/>
          <w:rtl w:val="0"/>
        </w:rPr>
        <w:t xml:space="preserve">४:३० - ६:०० बजे- पुस्तक छलफल र विमोचन: सार्वजनिक जीवनमा महिला (नेपाल पिक्चर लाइब्ररी) अनुदीप याक्खा देवान क्यूरेटर दिवास राजा केसी र नयनतारा गुरुङ कक्षपतिसँग कुराकानी गर्दै।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Fonts w:ascii="Palanquin Dark" w:cs="Palanquin Dark" w:eastAsia="Palanquin Dark" w:hAnsi="Palanquin Dark"/>
          <w:sz w:val="24"/>
          <w:szCs w:val="24"/>
          <w:rtl w:val="0"/>
        </w:rPr>
        <w:t xml:space="preserve">बिमोचन पछि रिफ्रेशमेन्ट हुनेछ।</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Fonts w:ascii="Palanquin Dark" w:cs="Palanquin Dark" w:eastAsia="Palanquin Dark" w:hAnsi="Palanquin Dark"/>
          <w:b w:val="1"/>
          <w:sz w:val="24"/>
          <w:szCs w:val="24"/>
          <w:rtl w:val="0"/>
        </w:rPr>
        <w:t xml:space="preserve">भाषाको प्रयोग</w:t>
      </w:r>
      <w:r w:rsidDel="00000000" w:rsidR="00000000" w:rsidRPr="00000000">
        <w:rPr>
          <w:rFonts w:ascii="Palanquin Dark" w:cs="Palanquin Dark" w:eastAsia="Palanquin Dark" w:hAnsi="Palanquin Dark"/>
          <w:sz w:val="24"/>
          <w:szCs w:val="24"/>
          <w:rtl w:val="0"/>
        </w:rPr>
        <w:t xml:space="preserve">: पहिलो दुई प्यानल नेपालीमा हुनेछ। तेस्रो कुराकानी नेपाली र अंग्रेजीमा हुनेछ।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Fonts w:ascii="Palanquin Dark" w:cs="Palanquin Dark" w:eastAsia="Palanquin Dark" w:hAnsi="Palanquin Dark"/>
          <w:sz w:val="24"/>
          <w:szCs w:val="24"/>
          <w:rtl w:val="0"/>
        </w:rPr>
        <w:t xml:space="preserve">कार्यक्रम स्थलमा पुग्ने: हाम्रो पुस्तक विमोचन हुने स्थान नेपाल एड्मिनिस्त्रेटिव स्टाफ कलेज हो। यहाँ गुगल नक्शाको लिङ्क छ। </w:t>
      </w:r>
      <w:hyperlink r:id="rId7">
        <w:r w:rsidDel="00000000" w:rsidR="00000000" w:rsidRPr="00000000">
          <w:rPr>
            <w:color w:val="1155cc"/>
            <w:sz w:val="24"/>
            <w:szCs w:val="24"/>
            <w:u w:val="single"/>
            <w:rtl w:val="0"/>
          </w:rPr>
          <w:t xml:space="preserve">https://goo.gl/maps/KZuKmKTycyok1aKE6</w:t>
        </w:r>
      </w:hyperlink>
      <w:r w:rsidDel="00000000" w:rsidR="00000000" w:rsidRPr="00000000">
        <w:rPr>
          <w:sz w:val="24"/>
          <w:szCs w:val="24"/>
          <w:rtl w:val="0"/>
        </w:rPr>
        <w:t xml:space="preserve">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Fonts w:ascii="Palanquin Dark" w:cs="Palanquin Dark" w:eastAsia="Palanquin Dark" w:hAnsi="Palanquin Dark"/>
          <w:sz w:val="24"/>
          <w:szCs w:val="24"/>
          <w:rtl w:val="0"/>
        </w:rPr>
        <w:t xml:space="preserve">स्थानमा पुग्नका लागि दुईवटा तरिकाहरू छन्</w:t>
      </w:r>
    </w:p>
    <w:p w:rsidR="00000000" w:rsidDel="00000000" w:rsidP="00000000" w:rsidRDefault="00000000" w:rsidRPr="00000000" w14:paraId="00000041">
      <w:pPr>
        <w:rPr>
          <w:sz w:val="24"/>
          <w:szCs w:val="24"/>
        </w:rPr>
      </w:pPr>
      <w:r w:rsidDel="00000000" w:rsidR="00000000" w:rsidRPr="00000000">
        <w:rPr>
          <w:rFonts w:ascii="Palanquin Dark" w:cs="Palanquin Dark" w:eastAsia="Palanquin Dark" w:hAnsi="Palanquin Dark"/>
          <w:sz w:val="24"/>
          <w:szCs w:val="24"/>
          <w:rtl w:val="0"/>
        </w:rPr>
        <w:t xml:space="preserve">एकान्तकुना बस स्टेशनबाट, कार्यक्रम स्थान ७०० मिटर टाढा छ। एकान्तकुना बस स्टेशनबाट, एकान्तकुना सडक हुँदै जावलाखेल तर्फ जानुहोस्। करिब १० मिनेट पैदल हिडेपछि तपाईको बायाँ तर्फ नेपाल इन्भेष्टमेन्ट मेगा बैंक लिमिटेड पाउनु हुनेछ। बैंकको अगाडी नेपाल एड्मिनिस्त्रेटिव स्टाफ कलेज पाउनुहुनेछ।</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Fonts w:ascii="Palanquin Dark" w:cs="Palanquin Dark" w:eastAsia="Palanquin Dark" w:hAnsi="Palanquin Dark"/>
          <w:sz w:val="24"/>
          <w:szCs w:val="24"/>
          <w:rtl w:val="0"/>
        </w:rPr>
        <w:t xml:space="preserve">जावलाखेल राउन्डअबाउटबाट कार्यक्रम स्थान २५० मिटर टाढा छ। राउन्डअबाउटको दक्षिणपश्चिम तर्फ नेपाल टेलिकमको कार्यालय छ । जावलाखेल फुटबल मैदानको अगाडी फुटपाथको छेउमा सिधा हिड्नुहोस्। करिब ५ मिनेट पैदल हिडेपछि बायाँ पट्टि नेपाल एड्मिनिस्त्रेटिव स्टाफ कलेज पाउनुहुनेछ।</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rFonts w:ascii="Palanquin Dark" w:cs="Palanquin Dark" w:eastAsia="Palanquin Dark" w:hAnsi="Palanquin Dark"/>
          <w:b w:val="1"/>
          <w:sz w:val="24"/>
          <w:szCs w:val="24"/>
          <w:rtl w:val="0"/>
        </w:rPr>
        <w:t xml:space="preserve">कार्यक्रम बारे सामान्य पहुँच जानकारी</w:t>
      </w:r>
    </w:p>
    <w:p w:rsidR="00000000" w:rsidDel="00000000" w:rsidP="00000000" w:rsidRDefault="00000000" w:rsidRPr="00000000" w14:paraId="00000046">
      <w:pPr>
        <w:numPr>
          <w:ilvl w:val="0"/>
          <w:numId w:val="1"/>
        </w:numPr>
        <w:ind w:left="720" w:hanging="360"/>
        <w:rPr>
          <w:sz w:val="24"/>
          <w:szCs w:val="24"/>
        </w:rPr>
      </w:pPr>
      <w:r w:rsidDel="00000000" w:rsidR="00000000" w:rsidRPr="00000000">
        <w:rPr>
          <w:rFonts w:ascii="Palanquin Dark" w:cs="Palanquin Dark" w:eastAsia="Palanquin Dark" w:hAnsi="Palanquin Dark"/>
          <w:sz w:val="24"/>
          <w:szCs w:val="24"/>
          <w:rtl w:val="0"/>
        </w:rPr>
        <w:t xml:space="preserve">कार्यक्रम हल व्हीलचेयर पहुँचयोग्य छ।</w:t>
      </w:r>
    </w:p>
    <w:p w:rsidR="00000000" w:rsidDel="00000000" w:rsidP="00000000" w:rsidRDefault="00000000" w:rsidRPr="00000000" w14:paraId="00000047">
      <w:pPr>
        <w:numPr>
          <w:ilvl w:val="0"/>
          <w:numId w:val="1"/>
        </w:numPr>
        <w:ind w:left="720" w:hanging="360"/>
        <w:rPr>
          <w:sz w:val="24"/>
          <w:szCs w:val="24"/>
        </w:rPr>
      </w:pPr>
      <w:r w:rsidDel="00000000" w:rsidR="00000000" w:rsidRPr="00000000">
        <w:rPr>
          <w:rFonts w:ascii="Palanquin Dark" w:cs="Palanquin Dark" w:eastAsia="Palanquin Dark" w:hAnsi="Palanquin Dark"/>
          <w:sz w:val="24"/>
          <w:szCs w:val="24"/>
          <w:rtl w:val="0"/>
        </w:rPr>
        <w:t xml:space="preserve">शौचालय सुविधाहरूमा एक पुरुष र एक महिला शौचालय मुख्य हल बाहिर अवस्थित छन्। यी शौचालयहरू पूर्ण रूपमा ह्वीलचेयर पहुँचयोग्य नभए पनि, हाम्रो टोली आवश्यक परेमा सहयोग उपलब्ध गराउन तयार हुनेछ।</w:t>
      </w:r>
    </w:p>
    <w:p w:rsidR="00000000" w:rsidDel="00000000" w:rsidP="00000000" w:rsidRDefault="00000000" w:rsidRPr="00000000" w14:paraId="00000048">
      <w:pPr>
        <w:numPr>
          <w:ilvl w:val="0"/>
          <w:numId w:val="1"/>
        </w:numPr>
        <w:ind w:left="720" w:hanging="360"/>
        <w:rPr>
          <w:sz w:val="24"/>
          <w:szCs w:val="24"/>
        </w:rPr>
      </w:pPr>
      <w:r w:rsidDel="00000000" w:rsidR="00000000" w:rsidRPr="00000000">
        <w:rPr>
          <w:rFonts w:ascii="Palanquin Dark" w:cs="Palanquin Dark" w:eastAsia="Palanquin Dark" w:hAnsi="Palanquin Dark"/>
          <w:sz w:val="24"/>
          <w:szCs w:val="24"/>
          <w:rtl w:val="0"/>
        </w:rPr>
        <w:t xml:space="preserve">मुख्य हलमा प्रवेश गरेपछि बायाँतर्फ तीन पुरुष र तीन महिला शौचालय छन्।</w:t>
      </w:r>
    </w:p>
    <w:p w:rsidR="00000000" w:rsidDel="00000000" w:rsidP="00000000" w:rsidRDefault="00000000" w:rsidRPr="00000000" w14:paraId="00000049">
      <w:pPr>
        <w:numPr>
          <w:ilvl w:val="0"/>
          <w:numId w:val="1"/>
        </w:numPr>
        <w:ind w:left="720" w:hanging="360"/>
        <w:rPr>
          <w:sz w:val="24"/>
          <w:szCs w:val="24"/>
        </w:rPr>
      </w:pPr>
      <w:r w:rsidDel="00000000" w:rsidR="00000000" w:rsidRPr="00000000">
        <w:rPr>
          <w:rFonts w:ascii="Palanquin Dark" w:cs="Palanquin Dark" w:eastAsia="Palanquin Dark" w:hAnsi="Palanquin Dark"/>
          <w:sz w:val="24"/>
          <w:szCs w:val="24"/>
          <w:rtl w:val="0"/>
        </w:rPr>
        <w:t xml:space="preserve">कार्यक्रममा दुई नेपाली साङ्केतिक भाषा अनुवादकको सहभागिता रहनेछ ।</w:t>
      </w:r>
    </w:p>
    <w:p w:rsidR="00000000" w:rsidDel="00000000" w:rsidP="00000000" w:rsidRDefault="00000000" w:rsidRPr="00000000" w14:paraId="0000004A">
      <w:pPr>
        <w:numPr>
          <w:ilvl w:val="0"/>
          <w:numId w:val="1"/>
        </w:numPr>
        <w:ind w:left="720" w:hanging="360"/>
        <w:rPr>
          <w:sz w:val="24"/>
          <w:szCs w:val="24"/>
        </w:rPr>
      </w:pPr>
      <w:r w:rsidDel="00000000" w:rsidR="00000000" w:rsidRPr="00000000">
        <w:rPr>
          <w:rFonts w:ascii="Palanquin Dark" w:cs="Palanquin Dark" w:eastAsia="Palanquin Dark" w:hAnsi="Palanquin Dark"/>
          <w:sz w:val="24"/>
          <w:szCs w:val="24"/>
          <w:rtl w:val="0"/>
        </w:rPr>
        <w:t xml:space="preserve">पार्किङ जानकारी: परिसर भित्र नि:शुल्क गाडी पार्किङको लागि लगभग ३५ ओटा स्लटहरू छन्। बाइकहरू क्यान्टिन क्षेत्र नजिकै नि: शुल्क पार्क गर्न सकिन्छ।</w:t>
      </w:r>
    </w:p>
    <w:p w:rsidR="00000000" w:rsidDel="00000000" w:rsidP="00000000" w:rsidRDefault="00000000" w:rsidRPr="00000000" w14:paraId="0000004B">
      <w:pPr>
        <w:numPr>
          <w:ilvl w:val="0"/>
          <w:numId w:val="1"/>
        </w:numPr>
        <w:ind w:left="720" w:hanging="360"/>
        <w:rPr>
          <w:sz w:val="24"/>
          <w:szCs w:val="24"/>
        </w:rPr>
      </w:pPr>
      <w:r w:rsidDel="00000000" w:rsidR="00000000" w:rsidRPr="00000000">
        <w:rPr>
          <w:rFonts w:ascii="Palanquin Dark" w:cs="Palanquin Dark" w:eastAsia="Palanquin Dark" w:hAnsi="Palanquin Dark"/>
          <w:sz w:val="24"/>
          <w:szCs w:val="24"/>
          <w:rtl w:val="0"/>
        </w:rPr>
        <w:t xml:space="preserve">कार्यक्रम स्थान सार्वजनिक यातायात मार्फत पहुँच योग्य छ। रत्नपार्क हुँदै पुल्चोक देखि लगनखेल जाने साझा बस, माइक्रो र टेम्पो जावलाखेलमा रोक्किन सकिन्छन । त्यहाँबाट, कार्यक्रम स्थल केवल एक छोटो, ५ मिनेट पैदल यात्रा गरेर पुग्न मिल्ने स्थल हो। थप रूपमा, यदि तपाईं भैसेपाटीतर्फ जाने बसहरूमा यात्रा गर्दै हुनुहुन्छ भने, जावलाखेलमा एक समर्पित बस स्टप छ जहाँबाट कार्यक्रम स्थल पुग्न सकिन्छ।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o.gl/maps/KZuKmKTycyok1aKE6" TargetMode="External"/><Relationship Id="rId7" Type="http://schemas.openxmlformats.org/officeDocument/2006/relationships/hyperlink" Target="https://goo.gl/maps/KZuKmKTycyok1aKE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